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101BBA2E" w:rsidP="436E0784" w:rsidRDefault="101BBA2E" w14:paraId="5E134B86" w14:textId="0AC8E707">
      <w:pPr>
        <w:pStyle w:val="a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436E0784" w:rsidR="101BBA2E">
        <w:rPr>
          <w:rFonts w:cs="Calibri" w:cstheme="minorAscii"/>
          <w:b w:val="1"/>
          <w:bCs w:val="1"/>
        </w:rPr>
        <w:t>ЗАТЕРЯННЫЕ КОРОЛЕВСТВА И АФРИКАНСКОЕ САФАРИ</w:t>
      </w:r>
    </w:p>
    <w:p xmlns:wp14="http://schemas.microsoft.com/office/word/2010/wordml" w:rsidR="008A290D" w:rsidP="008A290D" w:rsidRDefault="008A290D" w14:paraId="672A6659" wp14:textId="77777777">
      <w:pPr>
        <w:spacing w:after="0" w:line="240" w:lineRule="auto"/>
        <w:rPr>
          <w:rFonts w:eastAsia="Times New Roman" w:cstheme="minorHAnsi"/>
          <w:lang w:eastAsia="ru-RU"/>
        </w:rPr>
      </w:pPr>
    </w:p>
    <w:p w:rsidR="38591C6B" w:rsidP="436E0784" w:rsidRDefault="38591C6B" w14:paraId="7B906DBB" w14:textId="7CCF49F9">
      <w:pPr>
        <w:pStyle w:val="a"/>
        <w:spacing w:after="0" w:line="240" w:lineRule="auto"/>
      </w:pPr>
      <w:r w:rsidRPr="436E0784" w:rsidR="38591C6B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Уникальное путешествие по экзотическим странам Южной Африки. Позволит туристу открыть глаза на Южную Африку и познать все главные ее прелести, посетить последнее африканское </w:t>
      </w:r>
      <w:r w:rsidRPr="436E0784" w:rsidR="38591C6B">
        <w:rPr>
          <w:rFonts w:ascii="Calibri" w:hAnsi="Calibri" w:eastAsia="Calibri" w:cs="Calibri"/>
          <w:noProof w:val="0"/>
          <w:sz w:val="22"/>
          <w:szCs w:val="22"/>
          <w:lang w:val="ru-RU"/>
        </w:rPr>
        <w:t>государсвенное</w:t>
      </w:r>
      <w:r w:rsidRPr="436E0784" w:rsidR="38591C6B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Королевство Свазиленд и познакомится </w:t>
      </w:r>
      <w:r w:rsidRPr="436E0784" w:rsidR="38591C6B">
        <w:rPr>
          <w:rFonts w:ascii="Calibri" w:hAnsi="Calibri" w:eastAsia="Calibri" w:cs="Calibri"/>
          <w:noProof w:val="0"/>
          <w:sz w:val="22"/>
          <w:szCs w:val="22"/>
          <w:lang w:val="ru-RU"/>
        </w:rPr>
        <w:t>с</w:t>
      </w:r>
      <w:r w:rsidRPr="436E0784" w:rsidR="36E58060">
        <w:rPr>
          <w:rFonts w:ascii="Calibri" w:hAnsi="Calibri" w:eastAsia="Calibri" w:cs="Calibri"/>
          <w:noProof w:val="0"/>
          <w:sz w:val="22"/>
          <w:szCs w:val="22"/>
          <w:lang w:val="ru-RU"/>
        </w:rPr>
        <w:t>о</w:t>
      </w:r>
      <w:r w:rsidRPr="436E0784" w:rsidR="38591C6B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столицей</w:t>
      </w:r>
      <w:r w:rsidRPr="436E0784" w:rsidR="38591C6B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Мозамбика - </w:t>
      </w:r>
      <w:r w:rsidRPr="436E0784" w:rsidR="38591C6B">
        <w:rPr>
          <w:rFonts w:ascii="Calibri" w:hAnsi="Calibri" w:eastAsia="Calibri" w:cs="Calibri"/>
          <w:noProof w:val="0"/>
          <w:sz w:val="22"/>
          <w:szCs w:val="22"/>
          <w:lang w:val="ru-RU"/>
        </w:rPr>
        <w:t>монуметальным</w:t>
      </w:r>
      <w:r w:rsidRPr="436E0784" w:rsidR="38591C6B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Мапуту. Большой бонус </w:t>
      </w:r>
      <w:r w:rsidRPr="436E0784" w:rsidR="38591C6B">
        <w:rPr>
          <w:rFonts w:ascii="Calibri" w:hAnsi="Calibri" w:eastAsia="Calibri" w:cs="Calibri"/>
          <w:noProof w:val="0"/>
          <w:sz w:val="22"/>
          <w:szCs w:val="22"/>
          <w:lang w:val="ru-RU"/>
        </w:rPr>
        <w:t>- это</w:t>
      </w:r>
      <w:r w:rsidRPr="436E0784" w:rsidR="38591C6B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знаменитый Национальный Парк Крюгера. Вы проведете незабываемое время в прекрасном африканском лодже и отправитесь в увлекательное сафари. Рекомендуем этот тур всем любителям </w:t>
      </w:r>
      <w:r w:rsidRPr="436E0784" w:rsidR="38591C6B">
        <w:rPr>
          <w:rFonts w:ascii="Calibri" w:hAnsi="Calibri" w:eastAsia="Calibri" w:cs="Calibri"/>
          <w:noProof w:val="0"/>
          <w:sz w:val="22"/>
          <w:szCs w:val="22"/>
          <w:lang w:val="ru-RU"/>
        </w:rPr>
        <w:t>экзотики</w:t>
      </w:r>
      <w:r w:rsidRPr="436E0784" w:rsidR="38591C6B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а также </w:t>
      </w:r>
      <w:r w:rsidRPr="436E0784" w:rsidR="38591C6B">
        <w:rPr>
          <w:rFonts w:ascii="Calibri" w:hAnsi="Calibri" w:eastAsia="Calibri" w:cs="Calibri"/>
          <w:noProof w:val="0"/>
          <w:sz w:val="22"/>
          <w:szCs w:val="22"/>
          <w:lang w:val="ru-RU"/>
        </w:rPr>
        <w:t>путешесвенникам</w:t>
      </w:r>
      <w:r w:rsidRPr="436E0784" w:rsidR="38591C6B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коллекционирующим страны.  </w:t>
      </w:r>
    </w:p>
    <w:p xmlns:wp14="http://schemas.microsoft.com/office/word/2010/wordml" w:rsidR="008A290D" w:rsidP="008A290D" w:rsidRDefault="008A290D" w14:paraId="0A37501D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xmlns:wp14="http://schemas.microsoft.com/office/word/2010/wordml" w:rsidRPr="008A290D" w:rsidR="008A290D" w:rsidP="008A290D" w:rsidRDefault="008A290D" w14:paraId="139822A5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Тур гарантирован при группе от 2-х человек</w:t>
      </w:r>
    </w:p>
    <w:p xmlns:wp14="http://schemas.microsoft.com/office/word/2010/wordml" w:rsidRPr="008A290D" w:rsidR="008A290D" w:rsidP="008A290D" w:rsidRDefault="008A290D" w14:paraId="776BE67F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Начало групповых туров - по воскресеньям; старт индивидуальных программ - в любой день, по вашему желанию.</w:t>
      </w:r>
    </w:p>
    <w:p xmlns:wp14="http://schemas.microsoft.com/office/word/2010/wordml" w:rsidR="008A290D" w:rsidP="008A290D" w:rsidRDefault="008A290D" w14:paraId="5DAB6C7B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xmlns:wp14="http://schemas.microsoft.com/office/word/2010/wordml" w:rsidR="008A290D" w:rsidP="008A290D" w:rsidRDefault="008A290D" w14:paraId="3FA9CB51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В стоимость включено:</w:t>
      </w:r>
    </w:p>
    <w:p xmlns:wp14="http://schemas.microsoft.com/office/word/2010/wordml" w:rsidRPr="008A290D" w:rsidR="008A290D" w:rsidP="436E0784" w:rsidRDefault="008A290D" w14:paraId="6B63F67F" wp14:textId="4C4FD1D3">
      <w:pPr>
        <w:pStyle w:val="a5"/>
        <w:numPr>
          <w:ilvl w:val="0"/>
          <w:numId w:val="4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436E0784" w:rsidR="008A290D">
        <w:rPr>
          <w:rFonts w:eastAsia="Times New Roman" w:cs="Calibri" w:cstheme="minorAscii"/>
          <w:lang w:eastAsia="ru-RU"/>
        </w:rPr>
        <w:t>Проживание в отел</w:t>
      </w:r>
      <w:r w:rsidRPr="436E0784" w:rsidR="15BAF8B3">
        <w:rPr>
          <w:rFonts w:eastAsia="Times New Roman" w:cs="Calibri" w:cstheme="minorAscii"/>
          <w:lang w:eastAsia="ru-RU"/>
        </w:rPr>
        <w:t>ях и лоджах</w:t>
      </w:r>
      <w:r w:rsidRPr="436E0784" w:rsidR="30D0C236">
        <w:rPr>
          <w:rFonts w:eastAsia="Times New Roman" w:cs="Calibri" w:cstheme="minorAscii"/>
          <w:lang w:eastAsia="ru-RU"/>
        </w:rPr>
        <w:t xml:space="preserve"> </w:t>
      </w:r>
      <w:r w:rsidRPr="436E0784" w:rsidR="008A290D">
        <w:rPr>
          <w:rFonts w:eastAsia="Times New Roman" w:cs="Calibri" w:cstheme="minorAscii"/>
          <w:lang w:eastAsia="ru-RU"/>
        </w:rPr>
        <w:t>согласно выбранной категории;</w:t>
      </w:r>
    </w:p>
    <w:p xmlns:wp14="http://schemas.microsoft.com/office/word/2010/wordml" w:rsidRPr="008A290D" w:rsidR="008A290D" w:rsidP="008A290D" w:rsidRDefault="008A290D" w14:paraId="354842E9" wp14:textId="77777777">
      <w:pPr>
        <w:pStyle w:val="a5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ru-RU"/>
        </w:rPr>
      </w:pPr>
      <w:r w:rsidRPr="436E0784" w:rsidR="008A290D">
        <w:rPr>
          <w:rFonts w:eastAsia="Times New Roman" w:cs="Calibri" w:cstheme="minorAscii"/>
          <w:lang w:eastAsia="ru-RU"/>
        </w:rPr>
        <w:t>Экскурсии по программе тура;</w:t>
      </w:r>
    </w:p>
    <w:p w:rsidR="0FB4D044" w:rsidP="436E0784" w:rsidRDefault="0FB4D044" w14:paraId="2DC59F06" w14:textId="3D037FAB">
      <w:pPr>
        <w:pStyle w:val="a5"/>
        <w:numPr>
          <w:ilvl w:val="0"/>
          <w:numId w:val="4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436E0784" w:rsidR="0FB4D044">
        <w:rPr>
          <w:rFonts w:eastAsia="Times New Roman" w:cs="Calibri" w:cstheme="minorAscii"/>
          <w:lang w:eastAsia="ru-RU"/>
        </w:rPr>
        <w:t>Сафари по программе тура;</w:t>
      </w:r>
    </w:p>
    <w:p xmlns:wp14="http://schemas.microsoft.com/office/word/2010/wordml" w:rsidRPr="008A290D" w:rsidR="008A290D" w:rsidP="008A290D" w:rsidRDefault="008A290D" w14:paraId="232A5C48" wp14:textId="77777777">
      <w:pPr>
        <w:pStyle w:val="a5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Трансферы по программе тура;</w:t>
      </w:r>
    </w:p>
    <w:p xmlns:wp14="http://schemas.microsoft.com/office/word/2010/wordml" w:rsidRPr="008A290D" w:rsidR="008A290D" w:rsidP="436E0784" w:rsidRDefault="008A290D" w14:paraId="4C30189F" wp14:textId="4CFFF538">
      <w:pPr>
        <w:pStyle w:val="a5"/>
        <w:numPr>
          <w:ilvl w:val="0"/>
          <w:numId w:val="4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436E0784" w:rsidR="008A290D">
        <w:rPr>
          <w:rFonts w:eastAsia="Times New Roman" w:cs="Calibri" w:cstheme="minorAscii"/>
          <w:lang w:eastAsia="ru-RU"/>
        </w:rPr>
        <w:t xml:space="preserve">Питание: </w:t>
      </w:r>
      <w:r w:rsidRPr="436E0784" w:rsidR="3B5D292F">
        <w:rPr>
          <w:rFonts w:eastAsia="Times New Roman" w:cs="Calibri" w:cstheme="minorAscii"/>
          <w:lang w:eastAsia="ru-RU"/>
        </w:rPr>
        <w:t>7</w:t>
      </w:r>
      <w:r w:rsidRPr="436E0784" w:rsidR="008A290D">
        <w:rPr>
          <w:rFonts w:eastAsia="Times New Roman" w:cs="Calibri" w:cstheme="minorAscii"/>
          <w:lang w:eastAsia="ru-RU"/>
        </w:rPr>
        <w:t xml:space="preserve"> завтраков</w:t>
      </w:r>
      <w:r w:rsidRPr="436E0784" w:rsidR="0168D68C">
        <w:rPr>
          <w:rFonts w:eastAsia="Times New Roman" w:cs="Calibri" w:cstheme="minorAscii"/>
          <w:lang w:eastAsia="ru-RU"/>
        </w:rPr>
        <w:t>, 4 ужина</w:t>
      </w:r>
      <w:r w:rsidRPr="436E0784" w:rsidR="008A290D">
        <w:rPr>
          <w:rFonts w:eastAsia="Times New Roman" w:cs="Calibri" w:cstheme="minorAscii"/>
          <w:lang w:eastAsia="ru-RU"/>
        </w:rPr>
        <w:t>;</w:t>
      </w:r>
    </w:p>
    <w:p xmlns:wp14="http://schemas.microsoft.com/office/word/2010/wordml" w:rsidRPr="008A290D" w:rsidR="008A290D" w:rsidP="436E0784" w:rsidRDefault="008A290D" w14:paraId="43891BDC" wp14:textId="39C17908">
      <w:pPr>
        <w:pStyle w:val="a5"/>
        <w:numPr>
          <w:ilvl w:val="0"/>
          <w:numId w:val="4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436E0784" w:rsidR="008A290D">
        <w:rPr>
          <w:rFonts w:eastAsia="Times New Roman" w:cs="Calibri" w:cstheme="minorAscii"/>
          <w:lang w:eastAsia="ru-RU"/>
        </w:rPr>
        <w:t>Русскоговорящий гид во время экскурсионной программы</w:t>
      </w:r>
    </w:p>
    <w:p xmlns:wp14="http://schemas.microsoft.com/office/word/2010/wordml" w:rsidR="008A290D" w:rsidP="008A290D" w:rsidRDefault="008A290D" w14:paraId="02EB378F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xmlns:wp14="http://schemas.microsoft.com/office/word/2010/wordml" w:rsidRPr="008A290D" w:rsidR="008A290D" w:rsidP="008A290D" w:rsidRDefault="008A290D" w14:paraId="2036809A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Дополнительно оплачивается:</w:t>
      </w:r>
    </w:p>
    <w:p xmlns:wp14="http://schemas.microsoft.com/office/word/2010/wordml" w:rsidRPr="008A290D" w:rsidR="008A290D" w:rsidP="008A290D" w:rsidRDefault="008A290D" w14:paraId="5F489C3C" wp14:textId="77777777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Международные авиаперелёты</w:t>
      </w:r>
    </w:p>
    <w:p xmlns:wp14="http://schemas.microsoft.com/office/word/2010/wordml" w:rsidRPr="008A290D" w:rsidR="008A290D" w:rsidP="008A290D" w:rsidRDefault="008A290D" w14:paraId="1E287392" wp14:textId="77777777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Внутренние авиаперелёты</w:t>
      </w:r>
    </w:p>
    <w:p xmlns:wp14="http://schemas.microsoft.com/office/word/2010/wordml" w:rsidRPr="008A290D" w:rsidR="008A290D" w:rsidP="008A290D" w:rsidRDefault="008A290D" w14:paraId="338283CC" wp14:textId="77777777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ru-RU"/>
        </w:rPr>
      </w:pPr>
      <w:proofErr w:type="spellStart"/>
      <w:r w:rsidRPr="008A290D">
        <w:rPr>
          <w:rFonts w:eastAsia="Times New Roman" w:cstheme="minorHAnsi"/>
          <w:lang w:eastAsia="ru-RU"/>
        </w:rPr>
        <w:t>Медстраховка</w:t>
      </w:r>
      <w:proofErr w:type="spellEnd"/>
    </w:p>
    <w:p xmlns:wp14="http://schemas.microsoft.com/office/word/2010/wordml" w:rsidRPr="008A290D" w:rsidR="008A290D" w:rsidP="008A290D" w:rsidRDefault="008A290D" w14:paraId="301C70A5" wp14:textId="77777777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Страховка от невыезда (по желанию)</w:t>
      </w:r>
    </w:p>
    <w:p xmlns:wp14="http://schemas.microsoft.com/office/word/2010/wordml" w:rsidR="008A290D" w:rsidP="008A290D" w:rsidRDefault="008A290D" w14:paraId="6A05A809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672858A4" wp14:textId="77777777">
      <w:pPr>
        <w:spacing w:after="0" w:line="240" w:lineRule="auto"/>
        <w:jc w:val="center"/>
        <w:rPr>
          <w:rFonts w:cstheme="minorHAnsi"/>
          <w:b/>
        </w:rPr>
      </w:pPr>
      <w:r w:rsidRPr="008A290D">
        <w:rPr>
          <w:rFonts w:cstheme="minorHAnsi"/>
          <w:b/>
        </w:rPr>
        <w:t>ПРОГРАММА ТУРА</w:t>
      </w:r>
    </w:p>
    <w:p xmlns:wp14="http://schemas.microsoft.com/office/word/2010/wordml" w:rsidRPr="008A290D" w:rsidR="008A290D" w:rsidP="008A290D" w:rsidRDefault="008A290D" w14:paraId="1CB0FABC" wp14:textId="77777777">
      <w:pPr>
        <w:spacing w:after="0" w:line="240" w:lineRule="auto"/>
        <w:rPr>
          <w:rFonts w:cstheme="minorHAnsi"/>
          <w:b/>
        </w:rPr>
      </w:pPr>
      <w:r w:rsidRPr="008A290D">
        <w:rPr>
          <w:rFonts w:cstheme="minorHAnsi"/>
          <w:b/>
        </w:rPr>
        <w:t>1 ДЕНЬ</w:t>
      </w:r>
    </w:p>
    <w:p xmlns:wp14="http://schemas.microsoft.com/office/word/2010/wordml" w:rsidRPr="008A290D" w:rsidR="008A290D" w:rsidP="008A290D" w:rsidRDefault="008A290D" w14:paraId="68C35EB8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Добро пожаловать в ЮАР - отдых на Берегу Атлантики</w:t>
      </w:r>
    </w:p>
    <w:p xmlns:wp14="http://schemas.microsoft.com/office/word/2010/wordml" w:rsidRPr="008A290D" w:rsidR="008A290D" w:rsidP="008A290D" w:rsidRDefault="008A290D" w14:paraId="4129C6BB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Прилет в Кейптаун. После прохождения всех визовых и таможенных формальностей вас тепло встречает представитель компании. Трансфер из аэропорта в отель и поселение. Ознакомление с программой тура.</w:t>
      </w:r>
    </w:p>
    <w:p xmlns:wp14="http://schemas.microsoft.com/office/word/2010/wordml" w:rsidRPr="008A290D" w:rsidR="008A290D" w:rsidP="008A290D" w:rsidRDefault="008A290D" w14:paraId="1590A783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Отдых после перелета в городе на мысе Доброй Надежды</w:t>
      </w:r>
    </w:p>
    <w:p xmlns:wp14="http://schemas.microsoft.com/office/word/2010/wordml" w:rsidR="008A290D" w:rsidP="008A290D" w:rsidRDefault="008A290D" w14:paraId="5A39BBE3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695E1766" wp14:textId="77777777">
      <w:pPr>
        <w:spacing w:after="0" w:line="240" w:lineRule="auto"/>
        <w:rPr>
          <w:rFonts w:cstheme="minorHAnsi"/>
          <w:b/>
        </w:rPr>
      </w:pPr>
      <w:r w:rsidRPr="008A290D">
        <w:rPr>
          <w:rFonts w:cstheme="minorHAnsi"/>
          <w:b/>
        </w:rPr>
        <w:t xml:space="preserve">2 ДЕНЬ </w:t>
      </w:r>
    </w:p>
    <w:p xmlns:wp14="http://schemas.microsoft.com/office/word/2010/wordml" w:rsidRPr="008A290D" w:rsidR="008A290D" w:rsidP="008A290D" w:rsidRDefault="008A290D" w14:paraId="32AA540E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 xml:space="preserve">Экскурсия к Мысу Доброй Надежды - Мемориал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Родса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-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De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Beers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- Пляж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Мюйзенберг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-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Саймонстаун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- Пингвины - Рыбный Ресторан - Бабуины - Мыс Доброй Надежды - Маяк - Слияние 2-х Океанов</w:t>
      </w:r>
    </w:p>
    <w:p xmlns:wp14="http://schemas.microsoft.com/office/word/2010/wordml" w:rsidRPr="008A290D" w:rsidR="008A290D" w:rsidP="008A290D" w:rsidRDefault="008A290D" w14:paraId="4187AAC8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Завтрак в отеле. </w:t>
      </w:r>
    </w:p>
    <w:p xmlns:wp14="http://schemas.microsoft.com/office/word/2010/wordml" w:rsidRPr="008A290D" w:rsidR="008A290D" w:rsidP="008A290D" w:rsidRDefault="008A290D" w14:paraId="339650B9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 xml:space="preserve">Наша экскурсия к мысу Доброй Надежды начинается с посещения красивейшей смотровой площадки Кейптауна и знаменитого исторического места Мемориала </w:t>
      </w:r>
      <w:proofErr w:type="spellStart"/>
      <w:r w:rsidRPr="008A290D">
        <w:rPr>
          <w:rFonts w:eastAsia="Times New Roman" w:cstheme="minorHAnsi"/>
          <w:lang w:eastAsia="ru-RU"/>
        </w:rPr>
        <w:t>Родса</w:t>
      </w:r>
      <w:proofErr w:type="spellEnd"/>
      <w:r w:rsidRPr="008A290D">
        <w:rPr>
          <w:rFonts w:eastAsia="Times New Roman" w:cstheme="minorHAnsi"/>
          <w:lang w:eastAsia="ru-RU"/>
        </w:rPr>
        <w:t xml:space="preserve">. Основатель алмазной компании </w:t>
      </w:r>
      <w:proofErr w:type="spellStart"/>
      <w:r w:rsidRPr="008A290D">
        <w:rPr>
          <w:rFonts w:eastAsia="Times New Roman" w:cstheme="minorHAnsi"/>
          <w:lang w:eastAsia="ru-RU"/>
        </w:rPr>
        <w:t>De</w:t>
      </w:r>
      <w:proofErr w:type="spellEnd"/>
      <w:r w:rsidRPr="008A290D">
        <w:rPr>
          <w:rFonts w:eastAsia="Times New Roman" w:cstheme="minorHAnsi"/>
          <w:lang w:eastAsia="ru-RU"/>
        </w:rPr>
        <w:t xml:space="preserve"> </w:t>
      </w:r>
      <w:proofErr w:type="spellStart"/>
      <w:r w:rsidRPr="008A290D">
        <w:rPr>
          <w:rFonts w:eastAsia="Times New Roman" w:cstheme="minorHAnsi"/>
          <w:lang w:eastAsia="ru-RU"/>
        </w:rPr>
        <w:t>Beers</w:t>
      </w:r>
      <w:proofErr w:type="spellEnd"/>
      <w:r w:rsidRPr="008A290D">
        <w:rPr>
          <w:rFonts w:eastAsia="Times New Roman" w:cstheme="minorHAnsi"/>
          <w:lang w:eastAsia="ru-RU"/>
        </w:rPr>
        <w:t xml:space="preserve"> и премьер-министр Капской колонии, </w:t>
      </w:r>
      <w:proofErr w:type="spellStart"/>
      <w:r w:rsidRPr="008A290D">
        <w:rPr>
          <w:rFonts w:eastAsia="Times New Roman" w:cstheme="minorHAnsi"/>
          <w:lang w:eastAsia="ru-RU"/>
        </w:rPr>
        <w:t>Сесиль</w:t>
      </w:r>
      <w:proofErr w:type="spellEnd"/>
      <w:r w:rsidRPr="008A290D">
        <w:rPr>
          <w:rFonts w:eastAsia="Times New Roman" w:cstheme="minorHAnsi"/>
          <w:lang w:eastAsia="ru-RU"/>
        </w:rPr>
        <w:t xml:space="preserve"> Джон </w:t>
      </w:r>
      <w:proofErr w:type="spellStart"/>
      <w:r w:rsidRPr="008A290D">
        <w:rPr>
          <w:rFonts w:eastAsia="Times New Roman" w:cstheme="minorHAnsi"/>
          <w:lang w:eastAsia="ru-RU"/>
        </w:rPr>
        <w:t>Родс</w:t>
      </w:r>
      <w:proofErr w:type="spellEnd"/>
      <w:r w:rsidRPr="008A290D">
        <w:rPr>
          <w:rFonts w:eastAsia="Times New Roman" w:cstheme="minorHAnsi"/>
          <w:lang w:eastAsia="ru-RU"/>
        </w:rPr>
        <w:t xml:space="preserve"> мечтал расширить владения британской империи от Кейптауна до Каира. Немножко познакомившись с историей, мы отправляемся в королевство африканских пингвинов, через один из знаменитейших пляжей Кейптауна. Желающие смогут поплескаться рядом с этими забавными птицами. Подружившись с маленькими друзьями, мы продолжаем наш путь на «край света». Следующая остановка - рыбный ресторан! Здесь мы будем пробовать с вами </w:t>
      </w:r>
      <w:proofErr w:type="spellStart"/>
      <w:r w:rsidRPr="008A290D">
        <w:rPr>
          <w:rFonts w:eastAsia="Times New Roman" w:cstheme="minorHAnsi"/>
          <w:lang w:eastAsia="ru-RU"/>
        </w:rPr>
        <w:t>свежайшие</w:t>
      </w:r>
      <w:proofErr w:type="spellEnd"/>
      <w:r w:rsidRPr="008A290D">
        <w:rPr>
          <w:rFonts w:eastAsia="Times New Roman" w:cstheme="minorHAnsi"/>
          <w:lang w:eastAsia="ru-RU"/>
        </w:rPr>
        <w:t xml:space="preserve"> океанские деликатесы (оплачивается самостоятельно). Хорошо отдохнув, мы покидаем цивилизацию, и въезжаем в национальный заповедник мыса Доброй Надежды, на тер</w:t>
      </w:r>
      <w:r w:rsidR="00F42451">
        <w:rPr>
          <w:rFonts w:eastAsia="Times New Roman" w:cstheme="minorHAnsi"/>
          <w:lang w:eastAsia="ru-RU"/>
        </w:rPr>
        <w:t>р</w:t>
      </w:r>
      <w:r w:rsidRPr="008A290D">
        <w:rPr>
          <w:rFonts w:eastAsia="Times New Roman" w:cstheme="minorHAnsi"/>
          <w:lang w:eastAsia="ru-RU"/>
        </w:rPr>
        <w:t>иторию капских бабуинов и страусов. Нетронутая природа удивит вас своим разнообразием животного мира. Здесь, на «краю земли» у знаменитой таблички, мы сделаем груп</w:t>
      </w:r>
      <w:r w:rsidR="00F42451">
        <w:rPr>
          <w:rFonts w:eastAsia="Times New Roman" w:cstheme="minorHAnsi"/>
          <w:lang w:eastAsia="ru-RU"/>
        </w:rPr>
        <w:t>п</w:t>
      </w:r>
      <w:bookmarkStart w:name="_GoBack" w:id="0"/>
      <w:bookmarkEnd w:id="0"/>
      <w:r w:rsidRPr="008A290D">
        <w:rPr>
          <w:rFonts w:eastAsia="Times New Roman" w:cstheme="minorHAnsi"/>
          <w:lang w:eastAsia="ru-RU"/>
        </w:rPr>
        <w:t>овую фотографию на долгую-долгую память об этом уникальном путешествии. А впереди нас ждет исторический маяк, где вы сможете созерцать уникальное слияние 2-х океанов. </w:t>
      </w:r>
    </w:p>
    <w:p xmlns:wp14="http://schemas.microsoft.com/office/word/2010/wordml" w:rsidRPr="008A290D" w:rsidR="008A290D" w:rsidP="008A290D" w:rsidRDefault="008A290D" w14:paraId="5BBA16CA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 xml:space="preserve">По завершению тура - трансфер в отель и отдых у подножия Столовой горы в </w:t>
      </w:r>
      <w:r w:rsidRPr="008A290D" w:rsidR="00F42451">
        <w:rPr>
          <w:rFonts w:eastAsia="Times New Roman" w:cstheme="minorHAnsi"/>
          <w:lang w:eastAsia="ru-RU"/>
        </w:rPr>
        <w:t>обворожительном</w:t>
      </w:r>
      <w:r w:rsidRPr="008A290D">
        <w:rPr>
          <w:rFonts w:eastAsia="Times New Roman" w:cstheme="minorHAnsi"/>
          <w:lang w:eastAsia="ru-RU"/>
        </w:rPr>
        <w:t xml:space="preserve"> Кейптауне.</w:t>
      </w:r>
    </w:p>
    <w:p xmlns:wp14="http://schemas.microsoft.com/office/word/2010/wordml" w:rsidR="008A290D" w:rsidP="008A290D" w:rsidRDefault="008A290D" w14:paraId="41C8F396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2AA3A719" wp14:textId="77777777">
      <w:pPr>
        <w:spacing w:after="0" w:line="240" w:lineRule="auto"/>
        <w:rPr>
          <w:rFonts w:cstheme="minorHAnsi"/>
          <w:b/>
        </w:rPr>
      </w:pPr>
      <w:r w:rsidRPr="436E0784" w:rsidR="008A290D">
        <w:rPr>
          <w:rFonts w:cs="Calibri" w:cstheme="minorAscii"/>
          <w:b w:val="1"/>
          <w:bCs w:val="1"/>
        </w:rPr>
        <w:t>3 ДЕНЬ</w:t>
      </w:r>
    </w:p>
    <w:p w:rsidR="71947826" w:rsidP="436E0784" w:rsidRDefault="71947826" w14:paraId="7D263EA5" w14:textId="6CB66415">
      <w:pPr>
        <w:pStyle w:val="a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436E0784" w:rsidR="7194782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Экскурсия по Кейптауну - Столовая Гора - Малый Ботанический Сад - Мир Бриллиантов - Лобстеры и Устрицы - Набережная Виктории и Альфреда</w:t>
      </w:r>
      <w:r>
        <w:br/>
      </w:r>
      <w:r w:rsidRPr="436E0784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>Затрак</w:t>
      </w:r>
      <w:r w:rsidRPr="436E0784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в отеле.</w:t>
      </w:r>
      <w:r>
        <w:br/>
      </w:r>
      <w:r w:rsidRPr="436E0784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>Встреча с гидом и начало тура по старинному Кейптауну.</w:t>
      </w:r>
      <w:r>
        <w:br/>
      </w:r>
      <w:r w:rsidRPr="436E0784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Экскурсия к Столовой горе, где вы сможете подняться на ее вершину по канатной дороге (оплачивается самостоятельно) и Сигнальному холму откуда виднеется знаменитый остров Роббен. </w:t>
      </w:r>
      <w:r>
        <w:br/>
      </w:r>
      <w:r w:rsidRPr="436E0784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Интереснейший тур по ювелирной фабрике отворит вам двери в тайну драгоценных камней. Вы сможете увидеть технологию обработки алмазов, в живую потрогать камни различных размеров и видов огранки, и уже готовые изделия из бриллиантов и танзанитов в белом и желтом золоте, или в платине. Вам предстанет уникальная возможность приобрести в подарок приглянувшиеся ювелирные изделия. </w:t>
      </w:r>
      <w:r>
        <w:br/>
      </w:r>
      <w:r w:rsidRPr="436E0784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По желанию будет предоставлена уникальная возможность приобрести в подарок драгоценные </w:t>
      </w:r>
      <w:r w:rsidRPr="436E0784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>комни</w:t>
      </w:r>
      <w:r w:rsidRPr="436E0784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или приглянувшиеся ювелирные изделия.  </w:t>
      </w:r>
      <w:r>
        <w:br/>
      </w:r>
      <w:r w:rsidRPr="436E0784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>А на обед у нас заказан зал в колоритном рыбном ресторане, где вы сможете насладиться вкуснейшими лобстерами и устрицами (оплачивается самостоятельно).</w:t>
      </w:r>
      <w:r>
        <w:br/>
      </w:r>
      <w:r w:rsidRPr="436E0784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>Продолжение экскурсии в красивейшем малом ботаническом саду и на набережной Виктории и Альфреда.</w:t>
      </w:r>
      <w:r>
        <w:br/>
      </w:r>
      <w:r w:rsidRPr="436E0784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По завершению тура - трансфер в отель и отдых у подножия Столовой горы в </w:t>
      </w:r>
      <w:r w:rsidRPr="436E0784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>обворажительном</w:t>
      </w:r>
      <w:r w:rsidRPr="436E0784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Кейптауне. </w:t>
      </w:r>
      <w:r>
        <w:br/>
      </w:r>
      <w:r w:rsidRPr="436E0784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>Дополнительно предлагается вертолетная прогулка над Капским полуостровом и мысом Доброй Надежды.</w:t>
      </w:r>
    </w:p>
    <w:p xmlns:wp14="http://schemas.microsoft.com/office/word/2010/wordml" w:rsidR="008A290D" w:rsidP="008A290D" w:rsidRDefault="008A290D" w14:paraId="72A3D3EC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="008A290D" w:rsidP="436E0784" w:rsidRDefault="008A290D" w14:paraId="0D0B940D" wp14:textId="4E8A96EB">
      <w:pPr>
        <w:pStyle w:val="a"/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436E0784" w:rsidR="008A290D">
        <w:rPr>
          <w:rFonts w:cs="Calibri" w:cstheme="minorAscii"/>
          <w:b w:val="1"/>
          <w:bCs w:val="1"/>
        </w:rPr>
        <w:t xml:space="preserve">4 ДЕНЬ </w:t>
      </w:r>
      <w:r>
        <w:br/>
      </w:r>
      <w:r w:rsidRPr="436E0784" w:rsidR="004B581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Прощание с Кейптауном - Дорога в Национальный Парк Крюгера – Вечернее сафари - Отдых в Лодже</w:t>
      </w:r>
      <w:r>
        <w:br/>
      </w:r>
      <w:r w:rsidRPr="436E0784" w:rsidR="2057395D">
        <w:rPr>
          <w:rFonts w:ascii="Calibri" w:hAnsi="Calibri" w:eastAsia="Calibri" w:cs="Calibri"/>
          <w:noProof w:val="0"/>
          <w:sz w:val="22"/>
          <w:szCs w:val="22"/>
          <w:lang w:val="ru-RU"/>
        </w:rPr>
        <w:t>Завтрак в отеле.</w:t>
      </w:r>
      <w:r>
        <w:br/>
      </w:r>
      <w:r w:rsidRPr="436E0784" w:rsidR="2057395D">
        <w:rPr>
          <w:rFonts w:ascii="Calibri" w:hAnsi="Calibri" w:eastAsia="Calibri" w:cs="Calibri"/>
          <w:noProof w:val="0"/>
          <w:sz w:val="22"/>
          <w:szCs w:val="22"/>
          <w:lang w:val="ru-RU"/>
        </w:rPr>
        <w:t>После выписки - трансфер в аэропорт Кейптауна и вылет в знаменитый Национальный Парк Крюгера. По прилету вас встречает представитель компании. Трансфер и поселение в лодж.</w:t>
      </w:r>
      <w:r>
        <w:br/>
      </w:r>
      <w:r w:rsidRPr="436E0784" w:rsidR="2057395D">
        <w:rPr>
          <w:rFonts w:ascii="Calibri" w:hAnsi="Calibri" w:eastAsia="Calibri" w:cs="Calibri"/>
          <w:noProof w:val="0"/>
          <w:sz w:val="22"/>
          <w:szCs w:val="22"/>
          <w:lang w:val="ru-RU"/>
        </w:rPr>
        <w:t>Выезд на вечернее сафари в Национальный Парк Крюгера. Вечер дня проведите на прогулке или загорая у бассейна, а прекрасный ужин наполнит вас энергией до следующих увлекательных приключений!</w:t>
      </w:r>
    </w:p>
    <w:p xmlns:wp14="http://schemas.microsoft.com/office/word/2010/wordml" w:rsidR="008A290D" w:rsidP="436E0784" w:rsidRDefault="008A290D" w14:paraId="3A75557B" wp14:textId="1BAF95B0">
      <w:pPr>
        <w:pStyle w:val="a"/>
        <w:spacing w:before="240" w:beforeAutospacing="off" w:after="240" w:afterAutospacing="off" w:line="240" w:lineRule="auto"/>
        <w:rPr>
          <w:rFonts w:cs="Calibri" w:cstheme="minorAscii"/>
          <w:b w:val="1"/>
          <w:bCs w:val="1"/>
        </w:rPr>
      </w:pPr>
      <w:r w:rsidRPr="436E0784" w:rsidR="008A290D">
        <w:rPr>
          <w:rFonts w:cs="Calibri" w:cstheme="minorAscii"/>
          <w:b w:val="1"/>
          <w:bCs w:val="1"/>
        </w:rPr>
        <w:t>5 ДЕНЬ</w:t>
      </w:r>
      <w:r>
        <w:br/>
      </w:r>
      <w:r w:rsidRPr="436E0784" w:rsidR="2C8B5A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 xml:space="preserve">Национальный Парк Крюгера - Африканское </w:t>
      </w:r>
      <w:r w:rsidRPr="436E0784" w:rsidR="2C8B5A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Cафари</w:t>
      </w:r>
      <w:r w:rsidRPr="436E0784" w:rsidR="2C8B5A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 xml:space="preserve"> - Отдых в Лодже</w:t>
      </w:r>
      <w:r>
        <w:br/>
      </w:r>
      <w:r w:rsidRPr="436E0784" w:rsidR="0ADBB081">
        <w:rPr>
          <w:rFonts w:ascii="Calibri" w:hAnsi="Calibri" w:eastAsia="Calibri" w:cs="Calibri"/>
          <w:noProof w:val="0"/>
          <w:sz w:val="22"/>
          <w:szCs w:val="22"/>
          <w:lang w:val="ru-RU"/>
        </w:rPr>
        <w:t>Завтрак в лодже.</w:t>
      </w:r>
      <w:r>
        <w:br/>
      </w:r>
      <w:r w:rsidRPr="436E0784" w:rsidR="0ADBB081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Ваши два дня будут наполнен интереснейшим сафари, где на рассвете солнца, вы поедете с рейнджером на поиск диких животных. Хорошо оборудованный джип, доставит вас в самый укромный уголок заповедника, </w:t>
      </w:r>
      <w:r w:rsidRPr="436E0784" w:rsidR="0ADBB081">
        <w:rPr>
          <w:rFonts w:ascii="Calibri" w:hAnsi="Calibri" w:eastAsia="Calibri" w:cs="Calibri"/>
          <w:noProof w:val="0"/>
          <w:sz w:val="22"/>
          <w:szCs w:val="22"/>
          <w:lang w:val="ru-RU"/>
        </w:rPr>
        <w:t>что бы</w:t>
      </w:r>
      <w:r w:rsidRPr="436E0784" w:rsidR="0ADBB081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получить </w:t>
      </w:r>
      <w:r w:rsidRPr="436E0784" w:rsidR="0ADBB081">
        <w:rPr>
          <w:rFonts w:ascii="Calibri" w:hAnsi="Calibri" w:eastAsia="Calibri" w:cs="Calibri"/>
          <w:noProof w:val="0"/>
          <w:sz w:val="22"/>
          <w:szCs w:val="22"/>
          <w:lang w:val="ru-RU"/>
        </w:rPr>
        <w:t>наиболее лучший</w:t>
      </w:r>
      <w:r w:rsidRPr="436E0784" w:rsidR="0ADBB081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обзор и доступ к обитателям здешних мест. Профессиональный следопыт уверенно направляет автомобиль к </w:t>
      </w:r>
      <w:r w:rsidRPr="436E0784" w:rsidR="0ADBB081">
        <w:rPr>
          <w:rFonts w:ascii="Calibri" w:hAnsi="Calibri" w:eastAsia="Calibri" w:cs="Calibri"/>
          <w:noProof w:val="0"/>
          <w:sz w:val="22"/>
          <w:szCs w:val="22"/>
          <w:lang w:val="ru-RU"/>
        </w:rPr>
        <w:t>целе</w:t>
      </w:r>
      <w:r w:rsidRPr="436E0784" w:rsidR="0ADBB081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и возле источника пресной воды вы увидите десятки животных, утоляющих жажду перед началом жаркого дня.</w:t>
      </w:r>
      <w:r>
        <w:br/>
      </w:r>
      <w:r w:rsidRPr="436E0784" w:rsidR="0ADBB081">
        <w:rPr>
          <w:rFonts w:ascii="Calibri" w:hAnsi="Calibri" w:eastAsia="Calibri" w:cs="Calibri"/>
          <w:noProof w:val="0"/>
          <w:sz w:val="22"/>
          <w:szCs w:val="22"/>
          <w:lang w:val="ru-RU"/>
        </w:rPr>
        <w:t>По возвращению в лодж, вы сможете отдохнуть и чудесно провести остаток африканского дня. Ужин в ресторане лоджа.</w:t>
      </w:r>
    </w:p>
    <w:p xmlns:wp14="http://schemas.microsoft.com/office/word/2010/wordml" w:rsidR="008A290D" w:rsidP="436E0784" w:rsidRDefault="008A290D" w14:paraId="571FDB76" wp14:textId="406EC211">
      <w:pPr>
        <w:pStyle w:val="a"/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436E0784" w:rsidR="23B9FD18">
        <w:rPr>
          <w:rFonts w:cs="Calibri" w:cstheme="minorAscii"/>
          <w:b w:val="1"/>
          <w:bCs w:val="1"/>
        </w:rPr>
        <w:t>6</w:t>
      </w:r>
      <w:r w:rsidRPr="436E0784" w:rsidR="008A290D">
        <w:rPr>
          <w:rFonts w:cs="Calibri" w:cstheme="minorAscii"/>
          <w:b w:val="1"/>
          <w:bCs w:val="1"/>
        </w:rPr>
        <w:t xml:space="preserve"> ДЕНЬ</w:t>
      </w:r>
      <w:r>
        <w:br/>
      </w:r>
      <w:r w:rsidRPr="436E0784" w:rsidR="61C5874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Затерянное королевство Свазеленд</w:t>
      </w:r>
      <w:r>
        <w:br/>
      </w:r>
      <w:r w:rsidRPr="436E0784" w:rsidR="2D7FBC0B">
        <w:rPr>
          <w:rFonts w:ascii="Calibri" w:hAnsi="Calibri" w:eastAsia="Calibri" w:cs="Calibri"/>
          <w:noProof w:val="0"/>
          <w:sz w:val="22"/>
          <w:szCs w:val="22"/>
          <w:lang w:val="ru-RU"/>
        </w:rPr>
        <w:t>Завтрак.</w:t>
      </w:r>
      <w:r>
        <w:br/>
      </w:r>
      <w:r w:rsidRPr="436E0784" w:rsidR="2D7FBC0B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Сегодня вы посетите уникальное государство и последнее существующее в Африке - Королевство Свазиленд. Предки народа Свази пришли на юг Африки из центральной части континента. В начале 19 века Свази вели кровопролитные войны против зулу и других соседних племён, совершавших набеги на их земли. Но легендарный вождь </w:t>
      </w:r>
      <w:r w:rsidRPr="436E0784" w:rsidR="2D7FBC0B">
        <w:rPr>
          <w:rFonts w:ascii="Calibri" w:hAnsi="Calibri" w:eastAsia="Calibri" w:cs="Calibri"/>
          <w:noProof w:val="0"/>
          <w:sz w:val="22"/>
          <w:szCs w:val="22"/>
          <w:lang w:val="ru-RU"/>
        </w:rPr>
        <w:t>Собхуза</w:t>
      </w:r>
      <w:r w:rsidRPr="436E0784" w:rsidR="2D7FBC0B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одержал решающую победу над зулу, ввёл централизованную систему своей власти, подчинив других вождей, и фактически создал существующее государство Свазиленд.</w:t>
      </w:r>
      <w:r>
        <w:br/>
      </w:r>
      <w:r w:rsidRPr="436E0784" w:rsidR="2D7FBC0B">
        <w:rPr>
          <w:rFonts w:ascii="Calibri" w:hAnsi="Calibri" w:eastAsia="Calibri" w:cs="Calibri"/>
          <w:noProof w:val="0"/>
          <w:sz w:val="22"/>
          <w:szCs w:val="22"/>
          <w:lang w:val="ru-RU"/>
        </w:rPr>
        <w:t>Этот день будет насыщен посещением этнической деревни Свази, которая познакомит с древними традициями этого народа, а также фабрику по литью стекла и свечей. А на обед вы сможете продегустировать национальную кухню (оплачивается самостоятельно), и насладиться пейзажами этого горного королевства.</w:t>
      </w:r>
      <w:r>
        <w:br/>
      </w:r>
      <w:r w:rsidRPr="436E0784" w:rsidR="2D7FBC0B">
        <w:rPr>
          <w:rFonts w:ascii="Calibri" w:hAnsi="Calibri" w:eastAsia="Calibri" w:cs="Calibri"/>
          <w:noProof w:val="0"/>
          <w:sz w:val="22"/>
          <w:szCs w:val="22"/>
          <w:lang w:val="ru-RU"/>
        </w:rPr>
        <w:t>По окончанию тура, возращение в лодж и ужин в пении африканских цикад.</w:t>
      </w:r>
    </w:p>
    <w:p xmlns:wp14="http://schemas.microsoft.com/office/word/2010/wordml" w:rsidR="008A290D" w:rsidP="436E0784" w:rsidRDefault="008A290D" w14:paraId="15021943" wp14:textId="69D49DFC">
      <w:pPr>
        <w:pStyle w:val="a"/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436E0784" w:rsidR="2D7FBC0B">
        <w:rPr>
          <w:rFonts w:cs="Calibri" w:cstheme="minorAscii"/>
          <w:b w:val="1"/>
          <w:bCs w:val="1"/>
        </w:rPr>
        <w:t>7</w:t>
      </w:r>
      <w:r w:rsidRPr="436E0784" w:rsidR="46CD4D97">
        <w:rPr>
          <w:rFonts w:cs="Calibri" w:cstheme="minorAscii"/>
          <w:b w:val="1"/>
          <w:bCs w:val="1"/>
        </w:rPr>
        <w:t xml:space="preserve"> ДЕНЬ</w:t>
      </w:r>
      <w:r>
        <w:br/>
      </w:r>
      <w:r w:rsidRPr="436E0784" w:rsidR="79F741C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Столица Мозамбика - Мапуту</w:t>
      </w:r>
      <w:r>
        <w:br/>
      </w:r>
      <w:r w:rsidRPr="436E0784" w:rsidR="0135A47E">
        <w:rPr>
          <w:rFonts w:ascii="Calibri" w:hAnsi="Calibri" w:eastAsia="Calibri" w:cs="Calibri"/>
          <w:noProof w:val="0"/>
          <w:sz w:val="22"/>
          <w:szCs w:val="22"/>
          <w:lang w:val="ru-RU"/>
        </w:rPr>
        <w:t>Завтрак в лодже.</w:t>
      </w:r>
      <w:r>
        <w:br/>
      </w:r>
      <w:r w:rsidRPr="436E0784" w:rsidR="0135A47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Сегодня вас ожидает очередная экспедиция по странам Африки и посещение одного из выдающихся памятников португальских колонизаторов столицы Мозамбика – монументального города Мапуту. Крупнейший город и столица </w:t>
      </w:r>
      <w:r w:rsidRPr="436E0784" w:rsidR="0135A47E">
        <w:rPr>
          <w:rFonts w:ascii="Calibri" w:hAnsi="Calibri" w:eastAsia="Calibri" w:cs="Calibri"/>
          <w:noProof w:val="0"/>
          <w:sz w:val="22"/>
          <w:szCs w:val="22"/>
          <w:lang w:val="ru-RU"/>
        </w:rPr>
        <w:t>Мозабика</w:t>
      </w:r>
      <w:r w:rsidRPr="436E0784" w:rsidR="0135A47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, была основана в конце 19 столетия как португальская крепость. Вы посетите останки крепости и вокзальную станцию, ботанический сад и главный кафедральный собор. А на обед у вас будет возможность попробовать одни из лучших </w:t>
      </w:r>
      <w:r w:rsidRPr="436E0784" w:rsidR="0135A47E">
        <w:rPr>
          <w:rFonts w:ascii="Calibri" w:hAnsi="Calibri" w:eastAsia="Calibri" w:cs="Calibri"/>
          <w:noProof w:val="0"/>
          <w:sz w:val="22"/>
          <w:szCs w:val="22"/>
          <w:lang w:val="ru-RU"/>
        </w:rPr>
        <w:t>морепродкутов</w:t>
      </w:r>
      <w:r w:rsidRPr="436E0784" w:rsidR="0135A47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на планете - Мозамбикские королевские креветки и местное пиво (оплачивается самостоятельно).</w:t>
      </w:r>
      <w:r>
        <w:br/>
      </w:r>
      <w:r w:rsidRPr="436E0784" w:rsidR="0135A47E">
        <w:rPr>
          <w:rFonts w:ascii="Calibri" w:hAnsi="Calibri" w:eastAsia="Calibri" w:cs="Calibri"/>
          <w:noProof w:val="0"/>
          <w:sz w:val="22"/>
          <w:szCs w:val="22"/>
          <w:lang w:val="ru-RU"/>
        </w:rPr>
        <w:t>По возвращению в лодж, вы сможете отдохнуть и чудесно провести остаток африканского дня и насладиться ужином в лодже.</w:t>
      </w:r>
    </w:p>
    <w:p xmlns:wp14="http://schemas.microsoft.com/office/word/2010/wordml" w:rsidR="008A290D" w:rsidP="436E0784" w:rsidRDefault="008A290D" w14:paraId="4B94D5A5" wp14:textId="2457002A">
      <w:pPr>
        <w:pStyle w:val="a"/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436E0784" w:rsidR="0135A47E">
        <w:rPr>
          <w:rFonts w:cs="Calibri" w:cstheme="minorAscii"/>
          <w:b w:val="1"/>
          <w:bCs w:val="1"/>
        </w:rPr>
        <w:t>8</w:t>
      </w:r>
      <w:r w:rsidRPr="436E0784" w:rsidR="4ECE390E">
        <w:rPr>
          <w:rFonts w:cs="Calibri" w:cstheme="minorAscii"/>
          <w:b w:val="1"/>
          <w:bCs w:val="1"/>
        </w:rPr>
        <w:t xml:space="preserve"> ДЕНЬ</w:t>
      </w:r>
      <w:r>
        <w:br/>
      </w:r>
      <w:r w:rsidRPr="436E0784" w:rsidR="08DF3EEC">
        <w:rPr>
          <w:rFonts w:ascii="Calibri" w:hAnsi="Calibri" w:eastAsia="Calibri" w:cs="Calibri"/>
          <w:noProof w:val="0"/>
          <w:sz w:val="22"/>
          <w:szCs w:val="22"/>
          <w:lang w:val="ru-RU"/>
        </w:rPr>
        <w:t>Завтрак в лодже.</w:t>
      </w:r>
      <w:r>
        <w:br/>
      </w:r>
      <w:r w:rsidRPr="436E0784" w:rsidR="08DF3EEC">
        <w:rPr>
          <w:rFonts w:ascii="Calibri" w:hAnsi="Calibri" w:eastAsia="Calibri" w:cs="Calibri"/>
          <w:noProof w:val="0"/>
          <w:sz w:val="22"/>
          <w:szCs w:val="22"/>
          <w:lang w:val="ru-RU"/>
        </w:rPr>
        <w:t>Наступил завершающий день вашего экзотического отдыха в ЮАР. Пора упаковывать чемоданы и готовиться к отлету домой. После выписки из уютного лоджа - быстрый трансфер в аэропорт.</w:t>
      </w:r>
      <w:r>
        <w:br/>
      </w:r>
      <w:r w:rsidRPr="436E0784" w:rsidR="08DF3EEC">
        <w:rPr>
          <w:rFonts w:ascii="Calibri" w:hAnsi="Calibri" w:eastAsia="Calibri" w:cs="Calibri"/>
          <w:noProof w:val="0"/>
          <w:sz w:val="22"/>
          <w:szCs w:val="22"/>
          <w:lang w:val="ru-RU"/>
        </w:rPr>
        <w:t>В международном терминале, вы сможете докупить приглянувшиеся вам сувениры и африканские товары, красочные открытки и туристическую литературу. Вот и начало посадки на ваш межконтинентальный рейс. Приятного вам полета дорогие друзья!</w:t>
      </w:r>
    </w:p>
    <w:p w:rsidR="436E0784" w:rsidP="436E0784" w:rsidRDefault="436E0784" w14:paraId="7EC9B77C" w14:textId="598699F3">
      <w:pPr>
        <w:pStyle w:val="a"/>
        <w:spacing w:after="0" w:line="240" w:lineRule="auto"/>
        <w:rPr>
          <w:rFonts w:cs="Calibri" w:cstheme="minorAscii"/>
          <w:b w:val="1"/>
          <w:bCs w:val="1"/>
        </w:rPr>
      </w:pPr>
    </w:p>
    <w:p xmlns:wp14="http://schemas.microsoft.com/office/word/2010/wordml" w:rsidRPr="008A290D" w:rsidR="008A290D" w:rsidP="008A290D" w:rsidRDefault="008A290D" w14:paraId="0699D79A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Стоимость тура на человека:</w:t>
      </w:r>
    </w:p>
    <w:tbl>
      <w:tblPr>
        <w:tblW w:w="5000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800"/>
        <w:gridCol w:w="1556"/>
        <w:gridCol w:w="2423"/>
        <w:gridCol w:w="2521"/>
      </w:tblGrid>
      <w:tr xmlns:wp14="http://schemas.microsoft.com/office/word/2010/wordml" w:rsidRPr="008A290D" w:rsidR="008A290D" w:rsidTr="436E0784" w14:paraId="1E7EBB9C" wp14:textId="77777777">
        <w:trPr>
          <w:trHeight w:val="270"/>
        </w:trPr>
        <w:tc>
          <w:tcPr>
            <w:tcW w:w="100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546E74C6" wp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даты туров</w:t>
            </w:r>
          </w:p>
        </w:tc>
        <w:tc>
          <w:tcPr>
            <w:tcW w:w="383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695773B4" wp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отель</w:t>
            </w:r>
          </w:p>
        </w:tc>
        <w:tc>
          <w:tcPr>
            <w:tcW w:w="3116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4E1F207D" wp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размещение</w:t>
            </w:r>
          </w:p>
        </w:tc>
      </w:tr>
      <w:tr xmlns:wp14="http://schemas.microsoft.com/office/word/2010/wordml" w:rsidRPr="008A290D" w:rsidR="008A290D" w:rsidTr="436E0784" w14:paraId="4B970BB6" wp14:textId="77777777">
        <w:trPr>
          <w:trHeight w:val="27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8A290D" w:rsidR="008A290D" w:rsidP="008A290D" w:rsidRDefault="008A290D" w14:paraId="3DEEC669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8A290D" w:rsidR="008A290D" w:rsidP="008A290D" w:rsidRDefault="008A290D" w14:paraId="3656B9AB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147A9B6E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1-но местное</w:t>
            </w:r>
          </w:p>
        </w:tc>
        <w:tc>
          <w:tcPr>
            <w:tcW w:w="11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0FE22983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2-х местное</w:t>
            </w:r>
          </w:p>
        </w:tc>
        <w:tc>
          <w:tcPr>
            <w:tcW w:w="12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795D95C9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ребёнок до 12 лет</w:t>
            </w:r>
          </w:p>
        </w:tc>
      </w:tr>
      <w:tr xmlns:wp14="http://schemas.microsoft.com/office/word/2010/wordml" w:rsidRPr="008A290D" w:rsidR="008A290D" w:rsidTr="436E0784" w14:paraId="00A50669" wp14:textId="77777777">
        <w:trPr>
          <w:trHeight w:val="270"/>
        </w:trPr>
        <w:tc>
          <w:tcPr>
            <w:tcW w:w="100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15E0600F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еженедельно по воскресеньям</w:t>
            </w:r>
          </w:p>
        </w:tc>
        <w:tc>
          <w:tcPr>
            <w:tcW w:w="3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436E0784" w:rsidRDefault="008A290D" w14:paraId="66214DD9" wp14:textId="1CCFE6F6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436E0784" w:rsidR="44F3ADB5">
              <w:rPr>
                <w:rFonts w:eastAsia="Times New Roman" w:cs="Calibri" w:cstheme="minorAscii"/>
                <w:lang w:eastAsia="ru-RU"/>
              </w:rPr>
              <w:t>2/</w:t>
            </w:r>
            <w:r w:rsidRPr="436E0784" w:rsidR="008A290D">
              <w:rPr>
                <w:rFonts w:eastAsia="Times New Roman" w:cs="Calibri" w:cstheme="minorAscii"/>
                <w:lang w:eastAsia="ru-RU"/>
              </w:rPr>
              <w:t>3*</w:t>
            </w: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436E0784" w:rsidRDefault="008A290D" w14:paraId="5B35E5F5" wp14:textId="515CA2BE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436E0784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  <w:tc>
          <w:tcPr>
            <w:tcW w:w="11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436E0784" w:rsidRDefault="008A290D" w14:paraId="61405D46" wp14:textId="1F1EAD6B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436E0784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  <w:tc>
          <w:tcPr>
            <w:tcW w:w="12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436E0784" w:rsidRDefault="008A290D" w14:paraId="0A153D85" wp14:textId="3DF6869A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436E0784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</w:tr>
      <w:tr xmlns:wp14="http://schemas.microsoft.com/office/word/2010/wordml" w:rsidRPr="008A290D" w:rsidR="008A290D" w:rsidTr="436E0784" w14:paraId="1C2A4212" wp14:textId="77777777">
        <w:trPr>
          <w:trHeight w:val="24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8A290D" w:rsidR="008A290D" w:rsidP="008A290D" w:rsidRDefault="008A290D" w14:paraId="45FB0818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436E0784" w:rsidRDefault="008A290D" w14:paraId="0DF185A8" wp14:textId="5581FD71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436E0784" w:rsidR="59F96BE1">
              <w:rPr>
                <w:rFonts w:eastAsia="Times New Roman" w:cs="Calibri" w:cstheme="minorAscii"/>
                <w:lang w:eastAsia="ru-RU"/>
              </w:rPr>
              <w:t>3/</w:t>
            </w:r>
            <w:r w:rsidRPr="436E0784" w:rsidR="008A290D">
              <w:rPr>
                <w:rFonts w:eastAsia="Times New Roman" w:cs="Calibri" w:cstheme="minorAscii"/>
                <w:lang w:eastAsia="ru-RU"/>
              </w:rPr>
              <w:t>4*</w:t>
            </w: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436E0784" w:rsidRDefault="008A290D" w14:paraId="6B8FE40D" wp14:textId="28960E27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436E0784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436E0784" w:rsidR="25D62D57">
              <w:rPr>
                <w:rFonts w:eastAsia="Times New Roman" w:cs="Calibri" w:cstheme="minorAscii"/>
                <w:lang w:eastAsia="ru-RU"/>
              </w:rPr>
              <w:t>3530</w:t>
            </w:r>
            <w:r w:rsidRPr="436E0784" w:rsidR="008A290D">
              <w:rPr>
                <w:rFonts w:eastAsia="Times New Roman" w:cs="Calibri" w:cstheme="minorAscii"/>
                <w:lang w:eastAsia="ru-RU"/>
              </w:rPr>
              <w:t xml:space="preserve"> </w:t>
            </w:r>
            <w:r w:rsidRPr="436E0784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  <w:tc>
          <w:tcPr>
            <w:tcW w:w="11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436E0784" w:rsidRDefault="008A290D" w14:paraId="7478B12D" wp14:textId="71FBDC18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436E0784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436E0784" w:rsidR="256060D5">
              <w:rPr>
                <w:rFonts w:eastAsia="Times New Roman" w:cs="Calibri" w:cstheme="minorAscii"/>
                <w:lang w:eastAsia="ru-RU"/>
              </w:rPr>
              <w:t>2480</w:t>
            </w:r>
            <w:r w:rsidRPr="436E0784" w:rsidR="008A290D">
              <w:rPr>
                <w:rFonts w:eastAsia="Times New Roman" w:cs="Calibri" w:cstheme="minorAscii"/>
                <w:lang w:eastAsia="ru-RU"/>
              </w:rPr>
              <w:t xml:space="preserve"> </w:t>
            </w:r>
            <w:r w:rsidRPr="436E0784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  <w:tc>
          <w:tcPr>
            <w:tcW w:w="12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436E0784" w:rsidRDefault="008A290D" w14:paraId="7608DFF1" wp14:textId="07AE0B5B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436E0784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436E0784" w:rsidR="152BF671">
              <w:rPr>
                <w:rFonts w:eastAsia="Times New Roman" w:cs="Calibri" w:cstheme="minorAscii"/>
                <w:lang w:eastAsia="ru-RU"/>
              </w:rPr>
              <w:t>2190</w:t>
            </w:r>
            <w:r w:rsidRPr="436E0784" w:rsidR="008A290D">
              <w:rPr>
                <w:rFonts w:eastAsia="Times New Roman" w:cs="Calibri" w:cstheme="minorAscii"/>
                <w:lang w:eastAsia="ru-RU"/>
              </w:rPr>
              <w:t xml:space="preserve"> </w:t>
            </w:r>
            <w:r w:rsidRPr="436E0784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</w:tr>
      <w:tr xmlns:wp14="http://schemas.microsoft.com/office/word/2010/wordml" w:rsidRPr="008A290D" w:rsidR="008A290D" w:rsidTr="436E0784" w14:paraId="085B74CA" wp14:textId="77777777">
        <w:trPr>
          <w:trHeight w:val="27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8A290D" w:rsidR="008A290D" w:rsidP="008A290D" w:rsidRDefault="008A290D" w14:paraId="049F31CB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436E0784" w:rsidRDefault="008A290D" w14:paraId="63896FD9" wp14:textId="105C3AFD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436E0784" w:rsidR="092C2A5D">
              <w:rPr>
                <w:rFonts w:eastAsia="Times New Roman" w:cs="Calibri" w:cstheme="minorAscii"/>
                <w:lang w:eastAsia="ru-RU"/>
              </w:rPr>
              <w:t>4/5*</w:t>
            </w: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436E0784" w:rsidRDefault="008A290D" w14:paraId="161B7E99" wp14:textId="4E92BDC0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436E0784" w:rsidR="43D6C559">
              <w:rPr>
                <w:rFonts w:eastAsia="Times New Roman" w:cs="Calibri" w:cstheme="minorAscii"/>
                <w:lang w:eastAsia="ru-RU"/>
              </w:rPr>
              <w:t>от 4090 USD</w:t>
            </w:r>
          </w:p>
        </w:tc>
        <w:tc>
          <w:tcPr>
            <w:tcW w:w="11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436E0784" w:rsidRDefault="008A290D" w14:paraId="33486E0C" wp14:textId="29CCEBE9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436E0784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436E0784" w:rsidR="4839A8EF">
              <w:rPr>
                <w:rFonts w:eastAsia="Times New Roman" w:cs="Calibri" w:cstheme="minorAscii"/>
                <w:lang w:eastAsia="ru-RU"/>
              </w:rPr>
              <w:t>3040</w:t>
            </w:r>
            <w:r w:rsidRPr="436E0784" w:rsidR="008A290D">
              <w:rPr>
                <w:rFonts w:eastAsia="Times New Roman" w:cs="Calibri" w:cstheme="minorAscii"/>
                <w:lang w:eastAsia="ru-RU"/>
              </w:rPr>
              <w:t xml:space="preserve"> </w:t>
            </w:r>
            <w:r w:rsidRPr="436E0784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  <w:tc>
          <w:tcPr>
            <w:tcW w:w="12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436E0784" w:rsidRDefault="008A290D" w14:paraId="3FA2B2A0" wp14:textId="7726A627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436E0784" w:rsidR="281A5268">
              <w:rPr>
                <w:rFonts w:eastAsia="Times New Roman" w:cs="Calibri" w:cstheme="minorAscii"/>
                <w:lang w:eastAsia="ru-RU"/>
              </w:rPr>
              <w:t>от 2680 USD</w:t>
            </w:r>
          </w:p>
        </w:tc>
      </w:tr>
    </w:tbl>
    <w:p xmlns:wp14="http://schemas.microsoft.com/office/word/2010/wordml" w:rsidR="008A290D" w:rsidP="008A290D" w:rsidRDefault="008A290D" w14:paraId="53128261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xmlns:wp14="http://schemas.microsoft.com/office/word/2010/wordml" w:rsidRPr="008A290D" w:rsidR="008A290D" w:rsidP="008A290D" w:rsidRDefault="008A290D" w14:paraId="19E18010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В стоимость включено:</w:t>
      </w:r>
    </w:p>
    <w:p xmlns:wp14="http://schemas.microsoft.com/office/word/2010/wordml" w:rsidRPr="008A290D" w:rsidR="008A290D" w:rsidP="436E0784" w:rsidRDefault="008A290D" w14:paraId="6BD3D07F" wp14:textId="601B42EE">
      <w:pPr>
        <w:pStyle w:val="a5"/>
        <w:numPr>
          <w:ilvl w:val="0"/>
          <w:numId w:val="6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436E0784" w:rsidR="008A290D">
        <w:rPr>
          <w:rFonts w:eastAsia="Times New Roman" w:cs="Calibri" w:cstheme="minorAscii"/>
          <w:lang w:eastAsia="ru-RU"/>
        </w:rPr>
        <w:t>Проживание в отел</w:t>
      </w:r>
      <w:r w:rsidRPr="436E0784" w:rsidR="30F281AF">
        <w:rPr>
          <w:rFonts w:eastAsia="Times New Roman" w:cs="Calibri" w:cstheme="minorAscii"/>
          <w:lang w:eastAsia="ru-RU"/>
        </w:rPr>
        <w:t xml:space="preserve">е </w:t>
      </w:r>
      <w:r w:rsidRPr="436E0784" w:rsidR="008A290D">
        <w:rPr>
          <w:rFonts w:eastAsia="Times New Roman" w:cs="Calibri" w:cstheme="minorAscii"/>
          <w:lang w:eastAsia="ru-RU"/>
        </w:rPr>
        <w:t>согласно выбранной категории;</w:t>
      </w:r>
    </w:p>
    <w:p xmlns:wp14="http://schemas.microsoft.com/office/word/2010/wordml" w:rsidRPr="008A290D" w:rsidR="008A290D" w:rsidP="008A290D" w:rsidRDefault="008A290D" w14:paraId="663748DC" wp14:textId="77777777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ru-RU"/>
        </w:rPr>
      </w:pPr>
      <w:r w:rsidRPr="436E0784" w:rsidR="008A290D">
        <w:rPr>
          <w:rFonts w:eastAsia="Times New Roman" w:cs="Calibri" w:cstheme="minorAscii"/>
          <w:lang w:eastAsia="ru-RU"/>
        </w:rPr>
        <w:t>Экскурсии по программе тура;</w:t>
      </w:r>
    </w:p>
    <w:p w:rsidR="75C9E54B" w:rsidP="436E0784" w:rsidRDefault="75C9E54B" w14:paraId="1238F646" w14:textId="3BD30B97">
      <w:pPr>
        <w:pStyle w:val="a5"/>
        <w:numPr>
          <w:ilvl w:val="0"/>
          <w:numId w:val="6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436E0784" w:rsidR="75C9E54B">
        <w:rPr>
          <w:rFonts w:eastAsia="Times New Roman" w:cs="Calibri" w:cstheme="minorAscii"/>
          <w:lang w:eastAsia="ru-RU"/>
        </w:rPr>
        <w:t>Сафари по программе тура;</w:t>
      </w:r>
    </w:p>
    <w:p xmlns:wp14="http://schemas.microsoft.com/office/word/2010/wordml" w:rsidRPr="008A290D" w:rsidR="008A290D" w:rsidP="008A290D" w:rsidRDefault="008A290D" w14:paraId="26C47B45" wp14:textId="77777777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Трансферы по программе тура;</w:t>
      </w:r>
    </w:p>
    <w:p xmlns:wp14="http://schemas.microsoft.com/office/word/2010/wordml" w:rsidRPr="008A290D" w:rsidR="008A290D" w:rsidP="436E0784" w:rsidRDefault="008A290D" w14:paraId="5793DB82" wp14:textId="71B917EA">
      <w:pPr>
        <w:pStyle w:val="a5"/>
        <w:numPr>
          <w:ilvl w:val="0"/>
          <w:numId w:val="6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436E0784" w:rsidR="008A290D">
        <w:rPr>
          <w:rFonts w:eastAsia="Times New Roman" w:cs="Calibri" w:cstheme="minorAscii"/>
          <w:lang w:eastAsia="ru-RU"/>
        </w:rPr>
        <w:t xml:space="preserve">Питание: </w:t>
      </w:r>
      <w:r w:rsidRPr="436E0784" w:rsidR="278D911E">
        <w:rPr>
          <w:rFonts w:eastAsia="Times New Roman" w:cs="Calibri" w:cstheme="minorAscii"/>
          <w:lang w:eastAsia="ru-RU"/>
        </w:rPr>
        <w:t>7</w:t>
      </w:r>
      <w:r w:rsidRPr="436E0784" w:rsidR="008A290D">
        <w:rPr>
          <w:rFonts w:eastAsia="Times New Roman" w:cs="Calibri" w:cstheme="minorAscii"/>
          <w:lang w:eastAsia="ru-RU"/>
        </w:rPr>
        <w:t xml:space="preserve"> завтраков</w:t>
      </w:r>
      <w:r w:rsidRPr="436E0784" w:rsidR="6F27ED01">
        <w:rPr>
          <w:rFonts w:eastAsia="Times New Roman" w:cs="Calibri" w:cstheme="minorAscii"/>
          <w:lang w:eastAsia="ru-RU"/>
        </w:rPr>
        <w:t>, 4 ужина</w:t>
      </w:r>
      <w:r w:rsidRPr="436E0784" w:rsidR="008A290D">
        <w:rPr>
          <w:rFonts w:eastAsia="Times New Roman" w:cs="Calibri" w:cstheme="minorAscii"/>
          <w:lang w:eastAsia="ru-RU"/>
        </w:rPr>
        <w:t>;</w:t>
      </w:r>
    </w:p>
    <w:p xmlns:wp14="http://schemas.microsoft.com/office/word/2010/wordml" w:rsidRPr="008A290D" w:rsidR="008A290D" w:rsidP="436E0784" w:rsidRDefault="008A290D" w14:paraId="34F14E48" wp14:textId="62355ABB">
      <w:pPr>
        <w:pStyle w:val="a5"/>
        <w:numPr>
          <w:ilvl w:val="0"/>
          <w:numId w:val="6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436E0784" w:rsidR="008A290D">
        <w:rPr>
          <w:rFonts w:eastAsia="Times New Roman" w:cs="Calibri" w:cstheme="minorAscii"/>
          <w:lang w:eastAsia="ru-RU"/>
        </w:rPr>
        <w:t>Русскоговорящий гид во время экскурсионной программы</w:t>
      </w:r>
    </w:p>
    <w:p xmlns:wp14="http://schemas.microsoft.com/office/word/2010/wordml" w:rsidRPr="008A290D" w:rsidR="008A290D" w:rsidP="008A290D" w:rsidRDefault="008A290D" w14:paraId="62486C05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4101652C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4B99056E" wp14:textId="77777777">
      <w:pPr>
        <w:spacing w:after="0" w:line="240" w:lineRule="auto"/>
        <w:rPr>
          <w:rFonts w:cstheme="minorHAnsi"/>
        </w:rPr>
      </w:pPr>
    </w:p>
    <w:sectPr w:rsidRPr="008A290D" w:rsidR="008A290D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8">
    <w:nsid w:val="79b924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68a2d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35110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EAF1307"/>
    <w:multiLevelType w:val="multilevel"/>
    <w:tmpl w:val="6FC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82B566F"/>
    <w:multiLevelType w:val="multilevel"/>
    <w:tmpl w:val="3AD45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</w:abstractNum>
  <w:abstractNum w:abstractNumId="2">
    <w:nsid w:val="50C147B7"/>
    <w:multiLevelType w:val="multilevel"/>
    <w:tmpl w:val="D2C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3A813D1"/>
    <w:multiLevelType w:val="hybridMultilevel"/>
    <w:tmpl w:val="DB6A0CE4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5B981E69"/>
    <w:multiLevelType w:val="hybridMultilevel"/>
    <w:tmpl w:val="B372B0AC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766A16A5"/>
    <w:multiLevelType w:val="hybridMultilevel"/>
    <w:tmpl w:val="B726D1EA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0D"/>
    <w:rsid w:val="002EF4A9"/>
    <w:rsid w:val="004B5815"/>
    <w:rsid w:val="004B9280"/>
    <w:rsid w:val="008A290D"/>
    <w:rsid w:val="00990E6D"/>
    <w:rsid w:val="00ED3751"/>
    <w:rsid w:val="00F42451"/>
    <w:rsid w:val="0135A47E"/>
    <w:rsid w:val="0168D68C"/>
    <w:rsid w:val="01CEC364"/>
    <w:rsid w:val="024954DE"/>
    <w:rsid w:val="029C5DD0"/>
    <w:rsid w:val="05FC0CB3"/>
    <w:rsid w:val="07BFEDF0"/>
    <w:rsid w:val="08140342"/>
    <w:rsid w:val="08DF3EEC"/>
    <w:rsid w:val="090669F6"/>
    <w:rsid w:val="092C2A5D"/>
    <w:rsid w:val="0A341C3A"/>
    <w:rsid w:val="0A846417"/>
    <w:rsid w:val="0ADBB081"/>
    <w:rsid w:val="0AF8581B"/>
    <w:rsid w:val="0B55EBEA"/>
    <w:rsid w:val="0BC8439A"/>
    <w:rsid w:val="0BD10223"/>
    <w:rsid w:val="0C327217"/>
    <w:rsid w:val="0D59525A"/>
    <w:rsid w:val="0D91913A"/>
    <w:rsid w:val="0F98F9FF"/>
    <w:rsid w:val="0FB4D044"/>
    <w:rsid w:val="101BBA2E"/>
    <w:rsid w:val="1186E1C3"/>
    <w:rsid w:val="134EDAAE"/>
    <w:rsid w:val="135B98E3"/>
    <w:rsid w:val="137D40E9"/>
    <w:rsid w:val="147C72D9"/>
    <w:rsid w:val="151773C0"/>
    <w:rsid w:val="152BF671"/>
    <w:rsid w:val="15BAF8B3"/>
    <w:rsid w:val="16EA86A8"/>
    <w:rsid w:val="17B80CF4"/>
    <w:rsid w:val="1A468222"/>
    <w:rsid w:val="1A9FA3E3"/>
    <w:rsid w:val="1BDC2F49"/>
    <w:rsid w:val="1C547B8F"/>
    <w:rsid w:val="1D95C825"/>
    <w:rsid w:val="2057395D"/>
    <w:rsid w:val="21582991"/>
    <w:rsid w:val="2210EF20"/>
    <w:rsid w:val="2236A89A"/>
    <w:rsid w:val="232CF076"/>
    <w:rsid w:val="23B9FD18"/>
    <w:rsid w:val="2514A826"/>
    <w:rsid w:val="256060D5"/>
    <w:rsid w:val="25D62D57"/>
    <w:rsid w:val="264EA43E"/>
    <w:rsid w:val="270D3966"/>
    <w:rsid w:val="278D911E"/>
    <w:rsid w:val="27EF7022"/>
    <w:rsid w:val="281A5268"/>
    <w:rsid w:val="2AE8C14A"/>
    <w:rsid w:val="2C1F3EEC"/>
    <w:rsid w:val="2C8B5ADD"/>
    <w:rsid w:val="2CAC172B"/>
    <w:rsid w:val="2D7FBC0B"/>
    <w:rsid w:val="2E535E4C"/>
    <w:rsid w:val="2E827235"/>
    <w:rsid w:val="3034ACFA"/>
    <w:rsid w:val="30D0C236"/>
    <w:rsid w:val="30F281AF"/>
    <w:rsid w:val="3122FD5E"/>
    <w:rsid w:val="343B54A6"/>
    <w:rsid w:val="343FBD5E"/>
    <w:rsid w:val="347CC87C"/>
    <w:rsid w:val="353597EC"/>
    <w:rsid w:val="36E58060"/>
    <w:rsid w:val="37370B72"/>
    <w:rsid w:val="374A77D1"/>
    <w:rsid w:val="38591C6B"/>
    <w:rsid w:val="3970BDB1"/>
    <w:rsid w:val="3B5D292F"/>
    <w:rsid w:val="3E3E775E"/>
    <w:rsid w:val="408AFB4C"/>
    <w:rsid w:val="40A25FEA"/>
    <w:rsid w:val="436E0784"/>
    <w:rsid w:val="43D6C559"/>
    <w:rsid w:val="44F3ADB5"/>
    <w:rsid w:val="466594C2"/>
    <w:rsid w:val="46CD4D97"/>
    <w:rsid w:val="46F7E7DF"/>
    <w:rsid w:val="4839A8EF"/>
    <w:rsid w:val="4872CDD9"/>
    <w:rsid w:val="4DC1C000"/>
    <w:rsid w:val="4E74C29D"/>
    <w:rsid w:val="4ECE390E"/>
    <w:rsid w:val="4F7D1D8A"/>
    <w:rsid w:val="5001A883"/>
    <w:rsid w:val="51BAB915"/>
    <w:rsid w:val="51EFE3B1"/>
    <w:rsid w:val="525EAE21"/>
    <w:rsid w:val="5341C095"/>
    <w:rsid w:val="549FB93F"/>
    <w:rsid w:val="553A611C"/>
    <w:rsid w:val="553DCE88"/>
    <w:rsid w:val="5541E661"/>
    <w:rsid w:val="55A36501"/>
    <w:rsid w:val="57AE14D6"/>
    <w:rsid w:val="59321220"/>
    <w:rsid w:val="59F96BE1"/>
    <w:rsid w:val="5B255904"/>
    <w:rsid w:val="5CF18C45"/>
    <w:rsid w:val="61C58745"/>
    <w:rsid w:val="63C20A34"/>
    <w:rsid w:val="6432239D"/>
    <w:rsid w:val="64B43E74"/>
    <w:rsid w:val="64BA8C35"/>
    <w:rsid w:val="69C0A635"/>
    <w:rsid w:val="6A1CBB9A"/>
    <w:rsid w:val="6CD9FA02"/>
    <w:rsid w:val="6D3B2D86"/>
    <w:rsid w:val="6F27ED01"/>
    <w:rsid w:val="6FDF5EC2"/>
    <w:rsid w:val="6FF72404"/>
    <w:rsid w:val="70DFD24E"/>
    <w:rsid w:val="71947826"/>
    <w:rsid w:val="75658C66"/>
    <w:rsid w:val="75C9E54B"/>
    <w:rsid w:val="7668923D"/>
    <w:rsid w:val="778428FF"/>
    <w:rsid w:val="77F66D9A"/>
    <w:rsid w:val="789D3FF4"/>
    <w:rsid w:val="78BCAAD9"/>
    <w:rsid w:val="78EC7A8B"/>
    <w:rsid w:val="79F741CB"/>
    <w:rsid w:val="7B41F161"/>
    <w:rsid w:val="7C8ADDC5"/>
    <w:rsid w:val="7DEB58F5"/>
    <w:rsid w:val="7DF359A9"/>
    <w:rsid w:val="7F36818C"/>
    <w:rsid w:val="7F5C319C"/>
    <w:rsid w:val="7FA1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E387"/>
  <w15:docId w15:val="{F5537269-4EDA-4AE0-809F-E2930C34E7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9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90D"/>
    <w:rPr>
      <w:b/>
      <w:bCs/>
    </w:rPr>
  </w:style>
  <w:style w:type="paragraph" w:styleId="a5">
    <w:name w:val="List Paragraph"/>
    <w:basedOn w:val="a"/>
    <w:uiPriority w:val="34"/>
    <w:qFormat/>
    <w:rsid w:val="008A2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90D"/>
    <w:rPr>
      <w:b/>
      <w:bCs/>
    </w:rPr>
  </w:style>
  <w:style w:type="paragraph" w:styleId="a5">
    <w:name w:val="List Paragraph"/>
    <w:basedOn w:val="a"/>
    <w:uiPriority w:val="34"/>
    <w:qFormat/>
    <w:rsid w:val="008A2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Пользователь</dc:creator>
  <lastModifiedBy>Павел Бурмистров</lastModifiedBy>
  <revision>3</revision>
  <dcterms:created xsi:type="dcterms:W3CDTF">2026-03-04T13:40:00.0000000Z</dcterms:created>
  <dcterms:modified xsi:type="dcterms:W3CDTF">2026-03-04T15:26:58.2536797Z</dcterms:modified>
</coreProperties>
</file>